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712"/>
      </w:tblGrid>
      <w:tr w:rsidR="00474D8F" w:rsidTr="005C536A">
        <w:tc>
          <w:tcPr>
            <w:tcW w:w="8777" w:type="dxa"/>
            <w:gridSpan w:val="2"/>
          </w:tcPr>
          <w:p w:rsidR="00474D8F" w:rsidRPr="007C3449" w:rsidRDefault="00474D8F" w:rsidP="005C536A">
            <w:pPr>
              <w:pStyle w:val="SMSNormal"/>
              <w:jc w:val="center"/>
              <w:rPr>
                <w:b/>
              </w:rPr>
            </w:pPr>
            <w:r w:rsidRPr="007C3449">
              <w:rPr>
                <w:b/>
              </w:rPr>
              <w:t xml:space="preserve">Business Plan for </w:t>
            </w:r>
            <w:r w:rsidRPr="007C344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  <w:bookmarkEnd w:id="0"/>
            <w:r w:rsidRPr="007C3449">
              <w:rPr>
                <w:b/>
              </w:rPr>
              <w:t xml:space="preserve"> Dated: </w:t>
            </w:r>
            <w:r w:rsidRPr="007C344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  <w:bookmarkEnd w:id="1"/>
            <w:r w:rsidRPr="007C3449">
              <w:rPr>
                <w:b/>
              </w:rPr>
              <w:t>/</w:t>
            </w:r>
            <w:r w:rsidRPr="007C344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  <w:r w:rsidRPr="007C3449">
              <w:rPr>
                <w:b/>
              </w:rPr>
              <w:t>/</w:t>
            </w:r>
            <w:r w:rsidRPr="007C344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</w:p>
        </w:tc>
      </w:tr>
      <w:tr w:rsidR="00474D8F" w:rsidTr="005C536A">
        <w:tc>
          <w:tcPr>
            <w:tcW w:w="2065" w:type="dxa"/>
          </w:tcPr>
          <w:p w:rsidR="00474D8F" w:rsidRPr="007C3449" w:rsidRDefault="00474D8F" w:rsidP="005C536A">
            <w:pPr>
              <w:pStyle w:val="SMSNormal"/>
              <w:rPr>
                <w:b/>
              </w:rPr>
            </w:pPr>
            <w:r w:rsidRPr="007C3449">
              <w:rPr>
                <w:b/>
              </w:rPr>
              <w:t>Mission and Vision</w:t>
            </w:r>
          </w:p>
        </w:tc>
        <w:tc>
          <w:tcPr>
            <w:tcW w:w="6712" w:type="dxa"/>
          </w:tcPr>
          <w:p w:rsidR="00474D8F" w:rsidRDefault="00474D8F" w:rsidP="005C536A">
            <w:pPr>
              <w:pStyle w:val="SMSNormal"/>
            </w:pPr>
            <w:r w:rsidRPr="00A07633">
              <w:rPr>
                <w:i/>
                <w:highlight w:val="yellow"/>
              </w:rPr>
              <w:t xml:space="preserve">[All great businesses have a why, if you haven’t watched Simon Sinek’s video, </w:t>
            </w:r>
            <w:hyperlink r:id="rId4" w:history="1">
              <w:r w:rsidRPr="00A07633">
                <w:rPr>
                  <w:rStyle w:val="Hyperlink"/>
                  <w:highlight w:val="yellow"/>
                </w:rPr>
                <w:t>Start with Why</w:t>
              </w:r>
            </w:hyperlink>
            <w:r w:rsidRPr="00A07633">
              <w:rPr>
                <w:i/>
                <w:highlight w:val="yellow"/>
              </w:rPr>
              <w:t xml:space="preserve"> on </w:t>
            </w:r>
            <w:proofErr w:type="spellStart"/>
            <w:r w:rsidRPr="00A07633">
              <w:rPr>
                <w:i/>
                <w:highlight w:val="yellow"/>
              </w:rPr>
              <w:t>youtube</w:t>
            </w:r>
            <w:proofErr w:type="spellEnd"/>
            <w:r w:rsidRPr="00A07633">
              <w:rPr>
                <w:i/>
                <w:highlight w:val="yellow"/>
              </w:rPr>
              <w:t xml:space="preserve"> you should what this to help you work out your Mission/Why.]</w:t>
            </w:r>
          </w:p>
          <w:p w:rsidR="00474D8F" w:rsidRDefault="00474D8F" w:rsidP="005C536A">
            <w:pPr>
              <w:pStyle w:val="SMSNormal"/>
            </w:pPr>
            <w:r w:rsidRPr="007C344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</w:p>
        </w:tc>
      </w:tr>
      <w:tr w:rsidR="00474D8F" w:rsidTr="005C536A">
        <w:tc>
          <w:tcPr>
            <w:tcW w:w="2065" w:type="dxa"/>
          </w:tcPr>
          <w:p w:rsidR="00474D8F" w:rsidRPr="007C3449" w:rsidRDefault="00474D8F" w:rsidP="005C536A">
            <w:pPr>
              <w:pStyle w:val="SMSNormal"/>
              <w:rPr>
                <w:b/>
              </w:rPr>
            </w:pPr>
            <w:r w:rsidRPr="007C3449">
              <w:rPr>
                <w:b/>
              </w:rPr>
              <w:t>End of ¼ goal</w:t>
            </w:r>
          </w:p>
        </w:tc>
        <w:tc>
          <w:tcPr>
            <w:tcW w:w="6712" w:type="dxa"/>
          </w:tcPr>
          <w:p w:rsidR="00474D8F" w:rsidRPr="00AF482F" w:rsidRDefault="00474D8F" w:rsidP="005C536A">
            <w:pPr>
              <w:pStyle w:val="SMSNormal"/>
              <w:rPr>
                <w:i/>
              </w:rPr>
            </w:pPr>
            <w:r w:rsidRPr="00AF482F">
              <w:rPr>
                <w:i/>
                <w:highlight w:val="yellow"/>
              </w:rPr>
              <w:t xml:space="preserve">[Where do you see your business in 3 </w:t>
            </w:r>
            <w:proofErr w:type="spellStart"/>
            <w:r w:rsidRPr="00AF482F">
              <w:rPr>
                <w:i/>
                <w:highlight w:val="yellow"/>
              </w:rPr>
              <w:t>months time</w:t>
            </w:r>
            <w:proofErr w:type="spellEnd"/>
            <w:r w:rsidRPr="00AF482F">
              <w:rPr>
                <w:i/>
                <w:highlight w:val="yellow"/>
              </w:rPr>
              <w:t>.]</w:t>
            </w:r>
          </w:p>
          <w:p w:rsidR="00474D8F" w:rsidRDefault="00474D8F" w:rsidP="005C536A">
            <w:pPr>
              <w:pStyle w:val="SMSNormal"/>
            </w:pPr>
            <w:r w:rsidRPr="007C344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</w:p>
        </w:tc>
      </w:tr>
      <w:tr w:rsidR="00474D8F" w:rsidTr="005C536A">
        <w:tc>
          <w:tcPr>
            <w:tcW w:w="2065" w:type="dxa"/>
          </w:tcPr>
          <w:p w:rsidR="00474D8F" w:rsidRPr="007C3449" w:rsidRDefault="00474D8F" w:rsidP="005C536A">
            <w:pPr>
              <w:pStyle w:val="SMSNormal"/>
              <w:rPr>
                <w:b/>
              </w:rPr>
            </w:pPr>
            <w:r w:rsidRPr="007C3449">
              <w:rPr>
                <w:b/>
              </w:rPr>
              <w:t>Project 1</w:t>
            </w:r>
          </w:p>
        </w:tc>
        <w:tc>
          <w:tcPr>
            <w:tcW w:w="6712" w:type="dxa"/>
          </w:tcPr>
          <w:p w:rsidR="00474D8F" w:rsidRPr="00AF482F" w:rsidRDefault="00474D8F" w:rsidP="005C536A">
            <w:pPr>
              <w:pStyle w:val="SMSNormal"/>
              <w:rPr>
                <w:i/>
              </w:rPr>
            </w:pPr>
            <w:r w:rsidRPr="00AF482F">
              <w:rPr>
                <w:i/>
                <w:highlight w:val="yellow"/>
              </w:rPr>
              <w:t>[This is where you need to select a big rock, something that is a project that you want to do in the next quarter. Also include some criteria for what success looks like so that you can measure your progress.]</w:t>
            </w:r>
          </w:p>
          <w:p w:rsidR="00474D8F" w:rsidRDefault="00474D8F" w:rsidP="005C536A">
            <w:pPr>
              <w:pStyle w:val="SMSNormal"/>
            </w:pPr>
            <w:r w:rsidRPr="007C344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</w:p>
        </w:tc>
      </w:tr>
      <w:tr w:rsidR="00474D8F" w:rsidTr="005C536A">
        <w:tc>
          <w:tcPr>
            <w:tcW w:w="2065" w:type="dxa"/>
          </w:tcPr>
          <w:p w:rsidR="00474D8F" w:rsidRPr="007C3449" w:rsidRDefault="00474D8F" w:rsidP="005C536A">
            <w:pPr>
              <w:pStyle w:val="SMSNormal"/>
              <w:rPr>
                <w:b/>
              </w:rPr>
            </w:pPr>
            <w:r w:rsidRPr="007C3449">
              <w:rPr>
                <w:b/>
              </w:rPr>
              <w:t>Action Plan</w:t>
            </w:r>
          </w:p>
        </w:tc>
        <w:tc>
          <w:tcPr>
            <w:tcW w:w="6712" w:type="dxa"/>
          </w:tcPr>
          <w:p w:rsidR="00474D8F" w:rsidRDefault="00474D8F" w:rsidP="005C536A">
            <w:pPr>
              <w:pStyle w:val="SMSNormal"/>
            </w:pPr>
            <w:r w:rsidRPr="00AF482F">
              <w:rPr>
                <w:i/>
                <w:highlight w:val="yellow"/>
              </w:rPr>
              <w:t xml:space="preserve">[Here set out the 4 to 6 small actionable steps (something that can happen in a day or two that you can take to achieve the goal in project </w:t>
            </w:r>
            <w:r>
              <w:rPr>
                <w:i/>
                <w:highlight w:val="yellow"/>
              </w:rPr>
              <w:t>1</w:t>
            </w:r>
            <w:r w:rsidRPr="00AF482F">
              <w:rPr>
                <w:i/>
                <w:highlight w:val="yellow"/>
              </w:rPr>
              <w:t>.]</w:t>
            </w:r>
          </w:p>
          <w:p w:rsidR="00474D8F" w:rsidRDefault="00474D8F" w:rsidP="005C536A">
            <w:pPr>
              <w:pStyle w:val="SMSNormal"/>
            </w:pPr>
            <w:r w:rsidRPr="007C344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</w:p>
        </w:tc>
      </w:tr>
      <w:tr w:rsidR="00474D8F" w:rsidTr="005C536A">
        <w:tc>
          <w:tcPr>
            <w:tcW w:w="2065" w:type="dxa"/>
          </w:tcPr>
          <w:p w:rsidR="00474D8F" w:rsidRPr="007C3449" w:rsidRDefault="00474D8F" w:rsidP="005C536A">
            <w:pPr>
              <w:pStyle w:val="SMSNormal"/>
              <w:rPr>
                <w:b/>
              </w:rPr>
            </w:pPr>
            <w:r w:rsidRPr="007C3449">
              <w:rPr>
                <w:b/>
              </w:rPr>
              <w:t>Project 2</w:t>
            </w:r>
          </w:p>
        </w:tc>
        <w:tc>
          <w:tcPr>
            <w:tcW w:w="6712" w:type="dxa"/>
          </w:tcPr>
          <w:p w:rsidR="00474D8F" w:rsidRDefault="00474D8F" w:rsidP="005C536A">
            <w:pPr>
              <w:pStyle w:val="SMSNormal"/>
            </w:pPr>
            <w:r w:rsidRPr="00AF482F">
              <w:rPr>
                <w:i/>
                <w:highlight w:val="yellow"/>
              </w:rPr>
              <w:t>[This is where you need to select a big rock, something that is a project that you want to do in the next quarter. Also include some criteria for what success looks like so that you can measure your progress.]</w:t>
            </w:r>
          </w:p>
          <w:p w:rsidR="00474D8F" w:rsidRDefault="00474D8F" w:rsidP="005C536A">
            <w:pPr>
              <w:pStyle w:val="SMSNormal"/>
            </w:pPr>
            <w:r w:rsidRPr="007C344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</w:p>
        </w:tc>
      </w:tr>
      <w:tr w:rsidR="00474D8F" w:rsidTr="005C536A">
        <w:tc>
          <w:tcPr>
            <w:tcW w:w="2065" w:type="dxa"/>
          </w:tcPr>
          <w:p w:rsidR="00474D8F" w:rsidRPr="007C3449" w:rsidRDefault="00474D8F" w:rsidP="005C536A">
            <w:pPr>
              <w:pStyle w:val="SMSNormal"/>
              <w:rPr>
                <w:b/>
              </w:rPr>
            </w:pPr>
            <w:r w:rsidRPr="007C3449">
              <w:rPr>
                <w:b/>
              </w:rPr>
              <w:t>Action Plan</w:t>
            </w:r>
          </w:p>
        </w:tc>
        <w:tc>
          <w:tcPr>
            <w:tcW w:w="6712" w:type="dxa"/>
          </w:tcPr>
          <w:p w:rsidR="00474D8F" w:rsidRDefault="00474D8F" w:rsidP="005C536A">
            <w:pPr>
              <w:pStyle w:val="SMSNormal"/>
            </w:pPr>
            <w:r w:rsidRPr="00AF482F">
              <w:rPr>
                <w:i/>
                <w:highlight w:val="yellow"/>
              </w:rPr>
              <w:t>[Here set out the 4 to 6 small actionable steps (something that can happen in a day or two that you can take to achieve the goal in project 2.]</w:t>
            </w:r>
          </w:p>
          <w:p w:rsidR="00474D8F" w:rsidRDefault="00474D8F" w:rsidP="005C536A">
            <w:pPr>
              <w:pStyle w:val="SMSNormal"/>
            </w:pPr>
            <w:r w:rsidRPr="007C344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</w:p>
        </w:tc>
      </w:tr>
      <w:tr w:rsidR="00474D8F" w:rsidTr="005C536A">
        <w:tc>
          <w:tcPr>
            <w:tcW w:w="2065" w:type="dxa"/>
          </w:tcPr>
          <w:p w:rsidR="00474D8F" w:rsidRPr="007C3449" w:rsidRDefault="00474D8F" w:rsidP="005C536A">
            <w:pPr>
              <w:pStyle w:val="SMSNormal"/>
              <w:rPr>
                <w:b/>
              </w:rPr>
            </w:pPr>
            <w:r w:rsidRPr="007C3449">
              <w:rPr>
                <w:b/>
              </w:rPr>
              <w:t>Project 3</w:t>
            </w:r>
          </w:p>
        </w:tc>
        <w:tc>
          <w:tcPr>
            <w:tcW w:w="6712" w:type="dxa"/>
          </w:tcPr>
          <w:p w:rsidR="00474D8F" w:rsidRDefault="00474D8F" w:rsidP="005C536A">
            <w:pPr>
              <w:pStyle w:val="SMSNormal"/>
              <w:rPr>
                <w:b/>
              </w:rPr>
            </w:pPr>
            <w:r w:rsidRPr="00AF482F">
              <w:rPr>
                <w:i/>
                <w:highlight w:val="yellow"/>
              </w:rPr>
              <w:t>[This is where you need to select a big rock, something that is a project that you want to do in the next quarter. Also include some criteria for what success looks like so that you can measure your progress.</w:t>
            </w:r>
            <w:r>
              <w:rPr>
                <w:i/>
                <w:highlight w:val="yellow"/>
              </w:rPr>
              <w:t xml:space="preserve"> Don’t be tempted to put down any more than 3 as you will find that you will not be able to get them done</w:t>
            </w:r>
            <w:r w:rsidRPr="00AF482F">
              <w:rPr>
                <w:i/>
                <w:highlight w:val="yellow"/>
              </w:rPr>
              <w:t>]</w:t>
            </w:r>
          </w:p>
          <w:p w:rsidR="00474D8F" w:rsidRDefault="00474D8F" w:rsidP="005C536A">
            <w:pPr>
              <w:pStyle w:val="SMSNormal"/>
            </w:pPr>
            <w:r w:rsidRPr="007C344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</w:p>
        </w:tc>
      </w:tr>
      <w:tr w:rsidR="00474D8F" w:rsidTr="005C536A">
        <w:tc>
          <w:tcPr>
            <w:tcW w:w="2065" w:type="dxa"/>
          </w:tcPr>
          <w:p w:rsidR="00474D8F" w:rsidRPr="007C3449" w:rsidRDefault="00474D8F" w:rsidP="005C536A">
            <w:pPr>
              <w:pStyle w:val="SMSNormal"/>
              <w:rPr>
                <w:b/>
              </w:rPr>
            </w:pPr>
            <w:r w:rsidRPr="007C3449">
              <w:rPr>
                <w:b/>
              </w:rPr>
              <w:t>Action Plan</w:t>
            </w:r>
          </w:p>
        </w:tc>
        <w:tc>
          <w:tcPr>
            <w:tcW w:w="6712" w:type="dxa"/>
          </w:tcPr>
          <w:p w:rsidR="00474D8F" w:rsidRDefault="00474D8F" w:rsidP="005C536A">
            <w:pPr>
              <w:pStyle w:val="SMSNormal"/>
            </w:pPr>
            <w:r w:rsidRPr="00AF482F">
              <w:rPr>
                <w:i/>
                <w:highlight w:val="yellow"/>
              </w:rPr>
              <w:t xml:space="preserve">[Here set out the 4 to 6 small actionable steps (something that can happen in a day or two that you can take to achieve the goal in project </w:t>
            </w:r>
            <w:r>
              <w:rPr>
                <w:i/>
                <w:highlight w:val="yellow"/>
              </w:rPr>
              <w:t>3</w:t>
            </w:r>
            <w:r w:rsidRPr="00AF482F">
              <w:rPr>
                <w:i/>
                <w:highlight w:val="yellow"/>
              </w:rPr>
              <w:t>.]</w:t>
            </w:r>
          </w:p>
          <w:p w:rsidR="00474D8F" w:rsidRDefault="00474D8F" w:rsidP="005C536A">
            <w:pPr>
              <w:pStyle w:val="SMSNormal"/>
            </w:pPr>
            <w:r w:rsidRPr="007C344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3449">
              <w:rPr>
                <w:b/>
              </w:rPr>
              <w:instrText xml:space="preserve"> FORMTEXT </w:instrText>
            </w:r>
            <w:r w:rsidRPr="007C3449">
              <w:rPr>
                <w:b/>
              </w:rPr>
            </w:r>
            <w:r w:rsidRPr="007C3449">
              <w:rPr>
                <w:b/>
              </w:rPr>
              <w:fldChar w:fldCharType="separate"/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  <w:noProof/>
              </w:rPr>
              <w:t> </w:t>
            </w:r>
            <w:r w:rsidRPr="007C3449">
              <w:rPr>
                <w:b/>
              </w:rPr>
              <w:fldChar w:fldCharType="end"/>
            </w:r>
          </w:p>
        </w:tc>
      </w:tr>
    </w:tbl>
    <w:p w:rsidR="00C40A40" w:rsidRDefault="00C40A40">
      <w:bookmarkStart w:id="2" w:name="_GoBack"/>
      <w:bookmarkEnd w:id="2"/>
    </w:p>
    <w:sectPr w:rsidR="00C40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F"/>
    <w:rsid w:val="00474D8F"/>
    <w:rsid w:val="00C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E10E"/>
  <w15:chartTrackingRefBased/>
  <w15:docId w15:val="{4D625061-3C43-4485-80C3-1E1FB7EB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D8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D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customStyle="1" w:styleId="SMSNormal">
    <w:name w:val="SMS Normal"/>
    <w:rsid w:val="00474D8F"/>
    <w:pPr>
      <w:spacing w:after="24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474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4ZoJKF_V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Jermey Streten</dc:creator>
  <cp:keywords/>
  <dc:description/>
  <cp:lastModifiedBy>Jermey Streten</cp:lastModifiedBy>
  <cp:revision>1</cp:revision>
  <dcterms:created xsi:type="dcterms:W3CDTF">2017-08-14T06:14:00Z</dcterms:created>
  <dcterms:modified xsi:type="dcterms:W3CDTF">2017-08-14T06:14:00Z</dcterms:modified>
</cp:coreProperties>
</file>